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62E" w:rsidRPr="005E39BC" w:rsidRDefault="005B7DB7" w:rsidP="005B7DB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Проект</w:t>
      </w:r>
    </w:p>
    <w:p w:rsidR="005B7DB7" w:rsidRPr="005E39BC" w:rsidRDefault="005B7DB7" w:rsidP="005B7DB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5B7DB7" w:rsidRPr="005E39BC" w:rsidRDefault="005B7DB7" w:rsidP="005B7DB7">
      <w:pPr>
        <w:spacing w:after="0" w:line="240" w:lineRule="auto"/>
        <w:jc w:val="right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5B7DB7" w:rsidRPr="00565AE4" w:rsidRDefault="005B7DB7" w:rsidP="005B7DB7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Положение </w:t>
      </w:r>
    </w:p>
    <w:p w:rsidR="005B7DB7" w:rsidRPr="00565AE4" w:rsidRDefault="005B7DB7" w:rsidP="005B7DB7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о Государственн</w:t>
      </w:r>
      <w:r w:rsidR="00202264"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ой</w:t>
      </w: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преми</w:t>
      </w:r>
      <w:r w:rsidR="00202264"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и</w:t>
      </w: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</w:t>
      </w:r>
      <w:proofErr w:type="spellStart"/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Кыргызской</w:t>
      </w:r>
      <w:proofErr w:type="spellEnd"/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Республики </w:t>
      </w:r>
    </w:p>
    <w:p w:rsidR="005B7DB7" w:rsidRPr="00565AE4" w:rsidRDefault="005B7DB7" w:rsidP="005B7DB7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565AE4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имени Токтогула в области литературы, искусства и архитектуры</w:t>
      </w:r>
    </w:p>
    <w:p w:rsidR="005B7DB7" w:rsidRPr="005E39BC" w:rsidRDefault="005B7DB7" w:rsidP="005B7DB7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</w:p>
    <w:p w:rsidR="005B7DB7" w:rsidRPr="005E39BC" w:rsidRDefault="00B92466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1. </w:t>
      </w:r>
      <w:proofErr w:type="gram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Государственные премии </w:t>
      </w:r>
      <w:proofErr w:type="spell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(далее - Госпремия) присуждаются за выдающиеся произведения в области поэзии, прозы, драматургии, художественной публицистики, музыки, кино, скульптуры и архитектуры, театрального и изобразительного искусства, радио и </w:t>
      </w:r>
      <w:proofErr w:type="spell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телепроизведения</w:t>
      </w:r>
      <w:proofErr w:type="spellEnd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внесшие большой вклад в обогащение и сближение многонациональной культуры Кыргызстана, обладающие большим эстетическим и воспитательным воздействием и получившие широкое общественное признание.</w:t>
      </w:r>
      <w:proofErr w:type="gramEnd"/>
    </w:p>
    <w:p w:rsidR="00B92466" w:rsidRPr="001070CC" w:rsidRDefault="00B92466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2. Представлять произведения к присуждению Госпремии имеют право министерства, государственные комитеты, административные ведомства, общественные организации и творческие союзы </w:t>
      </w:r>
      <w:proofErr w:type="spell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Республики, редакционные коллегии журналов, газет, книжные издательства, научно-исследовательские и проектные институты, учебные заведения.</w:t>
      </w:r>
    </w:p>
    <w:p w:rsidR="0047590B" w:rsidRPr="005E39BC" w:rsidRDefault="0047590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3. </w:t>
      </w:r>
      <w:proofErr w:type="gramStart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Присуждении</w:t>
      </w:r>
      <w:proofErr w:type="gramEnd"/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Госпремии производится один раз в три года.</w:t>
      </w:r>
      <w:r w:rsidR="002E33F3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Произведения должны быть опубликованы (публично исполнены, опубликованы, распространены и показаны на телеканалах, официальных интернет ресурсах, сооружены) за последние три года, но не ранее, чем за год до очередного присуждения премии.</w:t>
      </w:r>
    </w:p>
    <w:p w:rsidR="004A3C9D" w:rsidRDefault="0047590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4. Решение о присвоении Госпремии принимается Комитетом</w:t>
      </w:r>
      <w:r w:rsid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4A3C9D" w:rsidRP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по Государственным премиям </w:t>
      </w:r>
      <w:proofErr w:type="spellStart"/>
      <w:r w:rsidR="004A3C9D" w:rsidRP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="004A3C9D" w:rsidRP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(далее - Комитет)</w:t>
      </w:r>
      <w:r w:rsidR="004B3F9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деятельность которого утверждена настоящим Положением</w:t>
      </w:r>
      <w:r w:rsidR="004A3C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F73F9D" w:rsidRDefault="003C388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5. На соискание Госпремии выдвигаются</w:t>
      </w:r>
      <w:r w:rsidR="00F73F9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3C388B" w:rsidRDefault="00F73F9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3C388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gramStart"/>
      <w:r w:rsidR="003C388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лица</w:t>
      </w:r>
      <w:proofErr w:type="gramEnd"/>
      <w:r w:rsidR="003C388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являющиеся создателями произведения, которое имеет высокую худо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жественную ценность и значение;</w:t>
      </w:r>
    </w:p>
    <w:p w:rsidR="00F73F9D" w:rsidRDefault="00F73F9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коллектив авторов</w:t>
      </w:r>
      <w:r w:rsidR="00711F5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/исполнителей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произведения;</w:t>
      </w:r>
    </w:p>
    <w:p w:rsidR="00C4196D" w:rsidRDefault="00F73F9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организации, </w:t>
      </w:r>
      <w:r w:rsidR="00C4196D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том случае, если их деятельность внесла значительный вклад в развитие культуры, искусства и архитектуры </w:t>
      </w:r>
      <w:proofErr w:type="spellStart"/>
      <w:r w:rsidR="00C4196D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="00C4196D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Республики.</w:t>
      </w:r>
    </w:p>
    <w:p w:rsidR="00AF4B50" w:rsidRDefault="00C94B6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6. 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</w:t>
      </w:r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раво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</w:t>
      </w:r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выдвижени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</w:t>
      </w:r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 соискание Госпремии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имеют также</w:t>
      </w:r>
      <w:r w:rsidR="00AF4B5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C94B6B" w:rsidRDefault="00AF4B5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gramStart"/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лица</w:t>
      </w:r>
      <w:proofErr w:type="gramEnd"/>
      <w:r w:rsidR="00B61ED5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имеющие </w:t>
      </w:r>
      <w:r w:rsidR="00C94B6B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международн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ую</w:t>
      </w:r>
      <w:r w:rsidR="00C94B6B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преми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ю</w:t>
      </w:r>
      <w:r w:rsidR="00C94B6B" w:rsidRPr="00C94B6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B61ED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ранее за определенное произведение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AF4B50" w:rsidRDefault="00AF4B5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AF4B5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иностранный гражданин, в том случае, если он внес вклад в развитие культуры страны.</w:t>
      </w:r>
    </w:p>
    <w:p w:rsidR="00953E1F" w:rsidRPr="005E39BC" w:rsidRDefault="00953E1F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7. </w:t>
      </w:r>
      <w:r w:rsidRPr="00953E1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Соискатель должен утвердиться в том, чтобы его работа не нарушает интеллектуальные права третьих лиц.</w:t>
      </w:r>
    </w:p>
    <w:p w:rsidR="0047590B" w:rsidRPr="005E39BC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8</w:t>
      </w:r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proofErr w:type="gramStart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Лицам, получившим Госпремию присваивается</w:t>
      </w:r>
      <w:proofErr w:type="gramEnd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звание «Лауреат Государственной премии </w:t>
      </w:r>
      <w:proofErr w:type="spellStart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Кыгызской</w:t>
      </w:r>
      <w:proofErr w:type="spellEnd"/>
      <w:r w:rsidR="0047590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Токтогула», вручается денежная премия, диплом, почетный знак и удостоверение лауреата. Почетный знак лауреата Госпремии носится на правой стороне груди выше орденов и медалей, перед всеми почетными знаками зарубежных государств.</w:t>
      </w:r>
    </w:p>
    <w:p w:rsidR="0097109B" w:rsidRPr="005E39BC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9</w:t>
      </w:r>
      <w:r w:rsidR="0097109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Госпремия может быть присуждена посмертно в случае, если работа была </w:t>
      </w:r>
      <w:r w:rsidR="00C8362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выдвинута</w:t>
      </w:r>
      <w:r w:rsidR="0097109B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соискателем при жизни, но соискатель умер до принятия Комитетом решения о присуждении Госпремии данному лицу.</w:t>
      </w:r>
    </w:p>
    <w:p w:rsidR="00672EF7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10</w:t>
      </w:r>
      <w:r w:rsidR="00672EF7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Премия выдается за работу или произведение лишь единожды без повторного получения.  </w:t>
      </w:r>
    </w:p>
    <w:p w:rsidR="002A58E5" w:rsidRPr="005E39BC" w:rsidRDefault="002A58E5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18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Не обязательно присуждение установленного количества премий, если п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оизведения не соответствуют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установленным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требованиям.</w:t>
      </w:r>
    </w:p>
    <w:p w:rsidR="00BF470C" w:rsidRPr="005E39BC" w:rsidRDefault="009763DB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11</w:t>
      </w:r>
      <w:r w:rsidR="00BF470C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На соискание Госпремии могут быть </w:t>
      </w:r>
      <w:proofErr w:type="gramStart"/>
      <w:r w:rsidR="0079606C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выдвинуты</w:t>
      </w:r>
      <w:proofErr w:type="gramEnd"/>
      <w:r w:rsidR="00BF470C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BF470C" w:rsidRPr="005E39BC" w:rsidRDefault="00BF470C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произведения художественной литературы</w:t>
      </w:r>
      <w:r w:rsidR="00EE70FF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после опубликования в печати в законченном виде отдельной книгой;</w:t>
      </w:r>
    </w:p>
    <w:p w:rsidR="00BF470C" w:rsidRPr="005E39BC" w:rsidRDefault="00BF470C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EE70FF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произведения   изобразительного искусства, музыки, театрального искусства, киноискусства и работы в области концертно-исполнительской деятельности - после широкого ознакомления с ними общественности;</w:t>
      </w:r>
    </w:p>
    <w:p w:rsidR="000A5F63" w:rsidRDefault="00EE70FF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460CCA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работы в области архитектуры - после завершения строительства объекта.</w:t>
      </w:r>
    </w:p>
    <w:p w:rsidR="00FC385A" w:rsidRDefault="0082322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</w:t>
      </w:r>
      <w:r w:rsidR="009763D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</w:t>
      </w: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 w:rsidR="00D964F2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На соискание Госпремии не могут быть </w:t>
      </w:r>
      <w:proofErr w:type="gramStart"/>
      <w:r w:rsidR="00D964F2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выдвинуты</w:t>
      </w:r>
      <w:proofErr w:type="gramEnd"/>
      <w:r w:rsidR="00FC385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FC385A" w:rsidRDefault="00FC385A" w:rsidP="00FC38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Pr="005E39BC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кандидатуры, представленные на соискание Госпремии за многолетнюю деятельность в области художественного творчества и за творческие успехи в прошлом;</w:t>
      </w:r>
    </w:p>
    <w:p w:rsidR="00FC385A" w:rsidRDefault="00722480" w:rsidP="00B34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- к</w:t>
      </w:r>
      <w:r w:rsidRPr="00722480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андидатуры, выдвинутые на соискание премии за со</w:t>
      </w:r>
      <w:r w:rsidR="000A5F63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</w:rPr>
        <w:t>ставление сборника произведений.</w:t>
      </w:r>
    </w:p>
    <w:p w:rsidR="0082322D" w:rsidRPr="005E39BC" w:rsidRDefault="00FC385A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</w:t>
      </w:r>
      <w:r w:rsidR="009763D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3</w:t>
      </w:r>
      <w:r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 рассмотрению не принимаются</w:t>
      </w:r>
      <w:r w:rsidR="00D964F2" w:rsidRPr="005E39B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5E39BC" w:rsidRDefault="00102B34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и</w:t>
      </w:r>
      <w:r w:rsidRPr="00102B3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збранные литературные произведения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102B34" w:rsidRDefault="00102B34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D2503A" w:rsidRPr="00D2503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произведения, изданные без указания тиража или тиражом менее 2000 (двух тысяч) экземпляров, напечатанные трудночитаемым мелким шрифтом и пл</w:t>
      </w:r>
      <w:r w:rsidR="007224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отным интервалом между строками;</w:t>
      </w:r>
    </w:p>
    <w:p w:rsidR="00722480" w:rsidRDefault="0072248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</w:t>
      </w:r>
      <w:r w:rsidRPr="007224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дноразовые концертно-исполнительские программы, театрализованные представления</w:t>
      </w:r>
      <w:r w:rsid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7A10D0" w:rsidRDefault="007A10D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P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произведения, ранее удостоенные како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й-</w:t>
      </w:r>
      <w:r w:rsidRP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либо официальной правительственн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ой премии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Республики;</w:t>
      </w:r>
    </w:p>
    <w:p w:rsidR="004776A8" w:rsidRDefault="004776A8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с</w:t>
      </w:r>
      <w:r w:rsidRPr="004776A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озданные в прошлом произведения, если они не доработаны авторами или не обновлены более чем на две тр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ети от первоначального варианта;</w:t>
      </w:r>
    </w:p>
    <w:p w:rsidR="007A10D0" w:rsidRDefault="007A10D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7A10D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работы исследовательск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ого и информационного характера;</w:t>
      </w:r>
    </w:p>
    <w:p w:rsidR="00EE5A2D" w:rsidRDefault="00EE5A2D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proofErr w:type="gramStart"/>
      <w:r w:rsidRPr="00EE5A2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архитектурные проекты</w:t>
      </w:r>
      <w:proofErr w:type="gramEnd"/>
      <w:r w:rsidRPr="00EE5A2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предоставленные без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письменного согласия Заказчика;</w:t>
      </w:r>
    </w:p>
    <w:p w:rsidR="00B20A2C" w:rsidRDefault="00B20A2C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</w:t>
      </w:r>
      <w:r w:rsidRPr="00B20A2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ри повторном выдвижении одного и того же произведения одного и того же автора или авторов более двух раз</w:t>
      </w:r>
      <w:r w:rsidR="0066191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7956AA" w:rsidRPr="007956AA" w:rsidRDefault="009763DB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>14</w:t>
      </w:r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Произведения, работы и </w:t>
      </w:r>
      <w:proofErr w:type="gramStart"/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материалы</w:t>
      </w:r>
      <w:proofErr w:type="gramEnd"/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представленные на рассмотрение </w:t>
      </w:r>
      <w:r w:rsidR="007956AA"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должны соответствовать следующим требованиям: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опубликованные произведения литературы представляются в количестве не менее четырех экземпляров, отпечатанных типографским шрифтом;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gramStart"/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произведения музыкального искусства - в виде отпечатанных клавира, партитуры (по одному экземпляру) и записи на электронных носителях.</w:t>
      </w:r>
      <w:proofErr w:type="gramEnd"/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Кроме того, для программного музыкального произведения необходимо представление его программы; 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для вокального произведения - текст, для оперного и балетного - либретто (в одном экземпляре), афиша и программа. По музыкально-исполнительским работам представляются аудио- или видеоматериалы; 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произведения изобразительного и монументального искусства - в оригинале. Помимо фотографий картин или росписей, представляются фотографии их фрагментов. Количество, размер и качество фотографий должны обеспечивать достаточно полн</w:t>
      </w:r>
      <w:r w:rsidR="00C6344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ое представление о произведении;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при выдвижении работ в жанре живописи представляются фото- и видеоматериалы; 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при выдвижении работ в области архитектуры - фотографии объекта и копии </w:t>
      </w:r>
      <w:proofErr w:type="gramStart"/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архитектурного проекта</w:t>
      </w:r>
      <w:proofErr w:type="gramEnd"/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 дающие полное представление о работе, а также видеоматериалы;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при выдвижении работ в области театрального искусства - печатная программа, афиши спектакля, фотографии спектакля и исполнителей, обеспечивающие достаточное представление о спектакле;</w:t>
      </w:r>
    </w:p>
    <w:p w:rsidR="007956AA" w:rsidRPr="007956AA" w:rsidRDefault="007956AA" w:rsidP="007956A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7956A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при выдвижении работ в области кино и актерского искусства - аннотация, текст заглавных титров кино и видеодиск;</w:t>
      </w:r>
    </w:p>
    <w:p w:rsidR="007956AA" w:rsidRDefault="004B4E30" w:rsidP="00B9246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с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обранные отзывы должны быть оформлены и прикреплены к документам соискателя.</w:t>
      </w:r>
    </w:p>
    <w:p w:rsidR="004B4E30" w:rsidRDefault="009763DB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15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П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ри выдвижении 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на соискание Госпремии 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коллективной группы представляются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екомендательны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письма 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 </w:t>
      </w:r>
      <w:r w:rsidR="004B4E30"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сведения об участии каждого из кандидатов в созд</w:t>
      </w:r>
      <w:r w:rsid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ании выдвигаемого произведения (фото/видео материалы, договор);</w:t>
      </w:r>
    </w:p>
    <w:p w:rsidR="004B4E30" w:rsidRP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</w:t>
      </w:r>
      <w:r w:rsidR="009763D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6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 присуждении Госпремии коллективу авторов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денежная премия распределяется в следующем порядке:</w:t>
      </w:r>
    </w:p>
    <w:p w:rsidR="004B4E30" w:rsidRP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при наличии двух авторов 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между авторами поровну;</w:t>
      </w:r>
    </w:p>
    <w:p w:rsidR="004B4E30" w:rsidRP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 коллективе авторов в три человека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руководителю выдается половина премии, а вторая делится поровну между остальными двумя;</w:t>
      </w:r>
    </w:p>
    <w:p w:rsidR="004B4E30" w:rsidRP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 коллективе авторов в четыре и более человек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руководителю выдается одна треть премии, а две трети делятся между остальными членами коллектива поровну;</w:t>
      </w:r>
    </w:p>
    <w:p w:rsidR="004B4E30" w:rsidRDefault="004B4E30" w:rsidP="004B4E3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случае</w:t>
      </w:r>
      <w:proofErr w:type="gramStart"/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proofErr w:type="gramEnd"/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если коллектив авторов не выдвинул руководителя</w:t>
      </w:r>
      <w:r w:rsidR="00A56C0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-</w:t>
      </w:r>
      <w:r w:rsidRPr="004B4E3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делится между всеми членами коллектива поровну.</w:t>
      </w:r>
    </w:p>
    <w:p w:rsidR="00432531" w:rsidRDefault="00432531" w:rsidP="0062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17. Состав 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Комитет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формируется из числа ведущих писателей, драматургов, поэтов, композиторов, музыкантов, художников, режиссеров, артистов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архитекторов и ученых и 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состо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ит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из 25 ч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еловек.</w:t>
      </w:r>
    </w:p>
    <w:p w:rsidR="00622F26" w:rsidRDefault="00622F26" w:rsidP="0062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 xml:space="preserve">Состав Комитета утверждается Премьер-министром </w:t>
      </w:r>
      <w:proofErr w:type="spellStart"/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Республики.</w:t>
      </w:r>
    </w:p>
    <w:p w:rsidR="00DB3BAF" w:rsidRPr="00DB3BAF" w:rsidRDefault="00DB3BAF" w:rsidP="00DB3B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20. Расходы Комитета и выплаты </w:t>
      </w:r>
      <w:proofErr w:type="spellStart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лауреатам финансируются из государственного бюджета.</w:t>
      </w:r>
    </w:p>
    <w:p w:rsidR="00DB3BAF" w:rsidRPr="00DB3BAF" w:rsidRDefault="00DB3BAF" w:rsidP="00DB3B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Председатель, ответственный </w:t>
      </w:r>
      <w:proofErr w:type="gramStart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секретарь</w:t>
      </w:r>
      <w:proofErr w:type="gramEnd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и бухгалтер Комитета получают ежемесячную заработную плату из государственного бюджета.</w:t>
      </w:r>
    </w:p>
    <w:p w:rsidR="00DB3BAF" w:rsidRDefault="00DB3BAF" w:rsidP="00DB3B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22. Комитет имеет печать с изображением Государственного герба </w:t>
      </w:r>
      <w:proofErr w:type="spellStart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DB3BA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 со своим наименованием на государственном и официальном языках, а также угловую печать, фирменный бланк.</w:t>
      </w:r>
    </w:p>
    <w:p w:rsidR="003F458D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23. Комитет:</w:t>
      </w:r>
    </w:p>
    <w:p w:rsidR="003F458D" w:rsidRPr="003F458D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формляет дипломы, удостоверения и почетные нагрудные знаки лауреата Государственной премии </w:t>
      </w:r>
      <w:proofErr w:type="spellStart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имени Токтогула в области литературы, искусства и архитектуры и организует их вручение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3F458D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роизводит выплату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лауреатам денежной части премий;</w:t>
      </w:r>
    </w:p>
    <w:p w:rsidR="004B01E2" w:rsidRDefault="003F458D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- </w:t>
      </w:r>
      <w:r w:rsidR="004B01E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бразовыва</w:t>
      </w:r>
      <w:r w:rsidR="004B01E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 секции, экспертные комиссии;</w:t>
      </w:r>
    </w:p>
    <w:p w:rsidR="004B01E2" w:rsidRDefault="004B01E2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привлекает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экспертов по отдельным видам и жанрам для предварительного рассмотрения и внесения рекомендаций по выдвинутым на соискание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ос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премий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произведениям;</w:t>
      </w:r>
    </w:p>
    <w:p w:rsidR="003F458D" w:rsidRPr="003F458D" w:rsidRDefault="004B01E2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</w:t>
      </w:r>
      <w:r w:rsidR="003F458D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порядок работы экспертов, экспертных комиссий и секций. 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19. Председатель Комитета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: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уководит деятельностью Комитета;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осуществляет связь с государственными учреждениями, общественн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ыми и зарубежными организациями;</w:t>
      </w:r>
    </w:p>
    <w:p w:rsidR="005308D3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определя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дат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созыва собрания Комитета,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для рассмотрения 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вносимы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х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работ;</w:t>
      </w:r>
    </w:p>
    <w:p w:rsidR="008C0597" w:rsidRDefault="005308D3" w:rsidP="003F45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контролирует деятельност</w:t>
      </w:r>
      <w:r w:rsidR="008C0597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ь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секций и работ</w:t>
      </w:r>
      <w:r w:rsidR="008C0597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</w:t>
      </w:r>
      <w:r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от</w:t>
      </w:r>
      <w:r w:rsidR="008C0597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ветственного секретаря Комитета;</w:t>
      </w:r>
    </w:p>
    <w:p w:rsidR="008C0597" w:rsidRDefault="008C0597" w:rsidP="008C05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вносит мотивированное</w:t>
      </w:r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предложение в Правительство </w:t>
      </w:r>
      <w:proofErr w:type="spellStart"/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="005308D3" w:rsidRPr="005308D3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Республики о выводе из состава Комитета его членов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8C0597" w:rsidRDefault="008C0597" w:rsidP="008C05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существля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ет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proofErr w:type="gramStart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контроль за</w:t>
      </w:r>
      <w:proofErr w:type="gramEnd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соблюдением установленного порядка приема и рассмотрения работ, представленных на соискание </w:t>
      </w:r>
      <w:proofErr w:type="spellStart"/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  <w:r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0A5F63" w:rsidRDefault="00432531" w:rsidP="00622F2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18. 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Высшим органом Комитета является собрание Комитета, которое рассматривает все вопросы, связанные с задачами и деятельностью Комитета и принимает по ним решения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 О</w:t>
      </w:r>
      <w:r w:rsidR="00622F26" w:rsidRPr="00622F2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перативное руководство осуществляется советом Комитета, состоящим из председателя Комитета и руководителей секций.</w:t>
      </w:r>
      <w:r w:rsidR="00CB7D8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CB7D84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Руководител</w:t>
      </w:r>
      <w:r w:rsidR="00CB7D8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 секций избираются на общем</w:t>
      </w:r>
      <w:r w:rsidR="00CB7D84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собрани</w:t>
      </w:r>
      <w:r w:rsidR="00CB7D8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</w:t>
      </w:r>
      <w:r w:rsidR="00CB7D84" w:rsidRPr="003F458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Комитета.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19. 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омитета осуществляется в рамках 4 секций: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литература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театр и кино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музыка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DF6460" w:rsidRP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изобразительное искусство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DF6460" w:rsidRDefault="00DF6460" w:rsidP="00DF64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DF646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архитектура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20.</w:t>
      </w: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Комитет принимает решение о присуждении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</w:t>
      </w: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премии, исходя из следующих критериев: 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 xml:space="preserve">- уровня исполнительского мастерства; 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создания высокохудожественных образов;</w:t>
      </w:r>
    </w:p>
    <w:p w:rsidR="001A1931" w:rsidRP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широкой известности  работ;</w:t>
      </w:r>
    </w:p>
    <w:p w:rsidR="001A1931" w:rsidRDefault="001A1931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1A193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объема выполненных работ по распр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остранению культурного наследия.</w:t>
      </w:r>
    </w:p>
    <w:p w:rsidR="00C65DAC" w:rsidRDefault="00B9110B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21. </w:t>
      </w:r>
      <w:r w:rsidR="00C65DAC" w:rsidRPr="00C65D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Обсуждение работ соискателей </w:t>
      </w:r>
      <w:proofErr w:type="spellStart"/>
      <w:r w:rsidR="00C65DAC" w:rsidRPr="00C65D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 w:rsidR="00C65DAC" w:rsidRPr="00C65D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как в секциях, так и в Комитете должно проходить в обстановке творческой дискуссии, высокой требовательности и принципиальности. При этом обязательному анализу подвергаются обоснованность и объективность всех мнений и высказываний, соответствие работ требованиям и критериям.</w:t>
      </w:r>
    </w:p>
    <w:p w:rsidR="001C5822" w:rsidRDefault="001C5822" w:rsidP="001A1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21. П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рием и предварительное рассмотрение работ в секциях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производится в соответствии с 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требованиями настоящего П</w:t>
      </w:r>
      <w:r w:rsidR="001070C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ол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ожения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результате которого 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отбира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ю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т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ся</w:t>
      </w:r>
      <w:r w:rsidRPr="001C582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наиболее достойные из них для участия в следующих турах конкурса</w:t>
      </w:r>
      <w:r w:rsidR="00476886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415968" w:rsidRPr="00415968" w:rsidRDefault="00415968" w:rsidP="0041596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1596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Заключение секций, экспертных комиссий и экспертов не является окончательным.</w:t>
      </w:r>
    </w:p>
    <w:p w:rsidR="00F9344F" w:rsidRDefault="00F005A5" w:rsidP="00F934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необходимых случаях заседания секций проводятся в расширенном составе с участием членов других секций Комитета.</w:t>
      </w:r>
      <w:r w:rsidR="00F9344F" w:rsidRPr="00F9344F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</w:p>
    <w:p w:rsidR="00F9344F" w:rsidRDefault="00F9344F" w:rsidP="00F934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1596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В случае спорного характера их заключения, окончательное решение принимается собранием Комитета.</w:t>
      </w:r>
    </w:p>
    <w:p w:rsidR="006C18AC" w:rsidRP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22. 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Конкурс состоит из след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ующих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этапов:</w:t>
      </w:r>
    </w:p>
    <w:p w:rsidR="006C18AC" w:rsidRP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1. Рассмотрение документов</w:t>
      </w:r>
      <w:r w:rsidR="001070C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6C18AC" w:rsidRP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2. Презентация работ</w:t>
      </w:r>
      <w:r w:rsidR="001070C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;</w:t>
      </w:r>
    </w:p>
    <w:p w:rsidR="006C18AC" w:rsidRDefault="006C18AC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3. 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Публикует в средствах </w:t>
      </w:r>
      <w:r w:rsidR="00C872A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информации</w:t>
      </w:r>
      <w:r w:rsidR="00335D2E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6C18AC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 список отобранных работ и содействует организации по ним общественного обсуждения. </w:t>
      </w:r>
    </w:p>
    <w:p w:rsidR="00415968" w:rsidRDefault="0041596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23. </w:t>
      </w:r>
      <w:r w:rsidR="00ED22B0" w:rsidRPr="00ED22B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случае необходимости члены Комитета, эксперты или экспертные комиссии направляются на места для ознакомления с выдвинутыми на соискание </w:t>
      </w:r>
      <w:proofErr w:type="spellStart"/>
      <w:r w:rsidR="00ED22B0" w:rsidRPr="00ED22B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Госпремий</w:t>
      </w:r>
      <w:proofErr w:type="spellEnd"/>
      <w:r w:rsidR="00ED22B0" w:rsidRPr="00ED22B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работами (с архитектурными сооружениями, музейными экспонатами, спектаклями театров), их творческим состоянием и вкладом соискателей.</w:t>
      </w:r>
    </w:p>
    <w:p w:rsidR="00FF27F8" w:rsidRDefault="00FF27F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23. </w:t>
      </w:r>
      <w:r w:rsidRPr="00FF27F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Заседание Комитета по рассмотрению выдвинутых на соискание государственных премий произведений считается правомочным, если в нем принимает участие не менее двух третей всего состава Комитета, а решение принятым, если за него проголосовало более 50 процентов от числа присутствующих членов Комитета.</w:t>
      </w:r>
    </w:p>
    <w:p w:rsidR="00415968" w:rsidRDefault="003A44A1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24.</w:t>
      </w:r>
      <w:r w:rsidRPr="003A44A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Решение Комитета о присуждении премий принимается путем тайного голосования. Включение в бюллетень тайного голосования отобранных соискателей, после тщательного и объективного обсуждения, определяется открытым голосованием. </w:t>
      </w:r>
    </w:p>
    <w:p w:rsidR="00415968" w:rsidRDefault="00415968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 </w:t>
      </w:r>
      <w:r w:rsid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случае</w:t>
      </w:r>
      <w:proofErr w:type="gramStart"/>
      <w:r w:rsid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е</w:t>
      </w:r>
      <w:r w:rsidR="003A44A1" w:rsidRPr="003A44A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сли два и более соискателей наберут одинаковое количество голосов в одной номинации, то по данным кандидатурам производится повторное голосование, в соответствующей номинации. </w:t>
      </w:r>
    </w:p>
    <w:p w:rsidR="00B9110B" w:rsidRDefault="00B9110B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B9110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Решение Комитета является окончательным и не подлежит дальнейшим изменениям.</w:t>
      </w:r>
    </w:p>
    <w:p w:rsidR="006D46B9" w:rsidRDefault="006D46B9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6D4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 xml:space="preserve">Принятые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</w:t>
      </w:r>
      <w:r w:rsidRPr="006D4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омитетом решения подписываются председателем и ответственным секретарем.</w:t>
      </w:r>
    </w:p>
    <w:p w:rsidR="00AD79DA" w:rsidRDefault="00AD79DA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25. 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При рассмотрении кандидатур коллектива авторов, Комитет не имеет право путем отсеивания присуждать премии одним лицам и не присуждать другим. Если в числе коллектива авторов какой-либо претендент окажется недостойным присуждения премии, премия не присуждается всему коллективу   авторов.  </w:t>
      </w:r>
    </w:p>
    <w:p w:rsidR="00AD79DA" w:rsidRDefault="00AD79DA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Включение   в   состав авторского коллектива лиц по признаку административной и организационной деятельности не допускается. </w:t>
      </w:r>
    </w:p>
    <w:p w:rsidR="00AD79DA" w:rsidRDefault="00AD79DA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27. 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Лица, являющиеся членами, чьи кандидатуры выдвинуты на соискание Госпремии, в работе Комитета при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рассмотрении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произведений участия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в работе Комитета</w:t>
      </w:r>
      <w:r w:rsidRPr="00AD79DA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не принимают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1776B9" w:rsidRDefault="002A58E5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25. </w:t>
      </w:r>
      <w:r w:rsidR="001776B9" w:rsidRP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Ответственный секретарь назначается и освобождается председателем Комитета. В обязанность ответственного секретаря входит ведение делопроизводства Комитета, включая прием и регистрацию документов от соискателей премии; обеспечение явки членов Комитета на просмотры, прослушивания и заседания Комитета и его секций, а также своевременное обеспечение членов Комитета выдвинутыми на соискание Госпремии </w:t>
      </w:r>
      <w:r w:rsid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необходимыми материалами, </w:t>
      </w:r>
      <w:r w:rsidR="001776B9" w:rsidRP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протоколирование заседаний собрания Комитета и секций Комитета</w:t>
      </w:r>
      <w:r w:rsidR="001776B9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3A44A1" w:rsidRDefault="003A44A1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</w:pPr>
      <w:r w:rsidRPr="003A44A1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Ответственный секретарь права голоса не имеет.</w:t>
      </w:r>
    </w:p>
    <w:p w:rsidR="00DD3524" w:rsidRPr="00DD3524" w:rsidRDefault="00DD3524" w:rsidP="006C18A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25. Жооптуу катчы Комитеттин башчысы тарабынан дайындалат жана кызматтан бошотулат.</w:t>
      </w:r>
      <w:r w:rsidR="008B49E9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="000A441A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И</w:t>
      </w:r>
      <w:r w:rsidR="008B49E9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ш</w:t>
      </w:r>
      <w:r w:rsidR="00771396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кагаздарын</w:t>
      </w:r>
      <w:r w:rsidR="008B49E9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жүргүзүү жана сыйлыкка талапкердин </w:t>
      </w:r>
      <w:r w:rsidR="005A3258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документин </w:t>
      </w:r>
      <w:r w:rsidR="000A441A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кабыл алуу,</w:t>
      </w:r>
      <w:r w:rsidR="005A3258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="00C85C6F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="005A3258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каттоодон өткөр</w:t>
      </w:r>
      <w:r w:rsidR="000A441A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үү</w:t>
      </w:r>
      <w:r w:rsidR="00B84FF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,</w:t>
      </w:r>
      <w:r w:rsidR="00771396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="00B84FF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Комитеттин жана анын секцияларынын кезектеги отурумуна, кароолорго, угууларга Комитеттин мүчөлөрүнүн </w:t>
      </w:r>
      <w:r w:rsidR="00771396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катышуусун</w:t>
      </w:r>
      <w:r w:rsidR="00B84FF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камсыздайт, ошондой эле өз маалында Комитеттин мүчөлөрүн</w:t>
      </w:r>
      <w:r w:rsidR="00771396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="00B84FF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="00771396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 </w:t>
      </w:r>
      <w:r w:rsidR="00B84FF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Мамлекеттик сыйлыкка </w:t>
      </w:r>
      <w:r w:rsidR="00A31CF8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көрсөтүлгөн </w:t>
      </w:r>
      <w:r w:rsidR="00B84FF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талапкерлер</w:t>
      </w:r>
      <w:r w:rsidR="00A31CF8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дин зарыл болгон материалдары менен </w:t>
      </w:r>
      <w:r w:rsidR="00B84FF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 xml:space="preserve">жооптуу катчынын милдети, </w:t>
      </w:r>
      <w:r w:rsidR="00771396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болуп саналат.</w:t>
      </w:r>
    </w:p>
    <w:p w:rsidR="005B7DB7" w:rsidRPr="00771396" w:rsidRDefault="002A58E5" w:rsidP="002A58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26. </w:t>
      </w:r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Решение Комитета </w:t>
      </w:r>
      <w:proofErr w:type="gramStart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присуждении</w:t>
      </w:r>
      <w:proofErr w:type="gramEnd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Госпремии вносится в Правительство </w:t>
      </w:r>
      <w:proofErr w:type="spellStart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Кыргызской</w:t>
      </w:r>
      <w:proofErr w:type="spellEnd"/>
      <w:r w:rsidRPr="002A58E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 Республики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 утверждение.</w:t>
      </w:r>
    </w:p>
    <w:p w:rsidR="00DD3524" w:rsidRPr="00DD3524" w:rsidRDefault="00DD3524" w:rsidP="002A58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</w:pPr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26. </w:t>
      </w:r>
      <w:proofErr w:type="spellStart"/>
      <w:proofErr w:type="gram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мамлекеттик</w:t>
      </w:r>
      <w:proofErr w:type="spellEnd"/>
      <w:proofErr w:type="gram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сыйлыкты</w:t>
      </w:r>
      <w:proofErr w:type="spell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ыйгаруу</w:t>
      </w:r>
      <w:proofErr w:type="spell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боюнча</w:t>
      </w:r>
      <w:proofErr w:type="spell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Комитеттин</w:t>
      </w:r>
      <w:proofErr w:type="spell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чечими</w:t>
      </w:r>
      <w:proofErr w:type="spell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Кыргыз</w:t>
      </w:r>
      <w:proofErr w:type="spell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Республикасынын</w:t>
      </w:r>
      <w:proofErr w:type="spellEnd"/>
      <w:r w:rsidRPr="00DD3524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ky-KG"/>
        </w:rPr>
        <w:t>Өкмөтүнүн бекитүүсүнө киргизилет.</w:t>
      </w:r>
    </w:p>
    <w:sectPr w:rsidR="00DD3524" w:rsidRPr="00DD3524" w:rsidSect="00EB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51F6"/>
    <w:rsid w:val="000A441A"/>
    <w:rsid w:val="000A5F63"/>
    <w:rsid w:val="000C6D59"/>
    <w:rsid w:val="00102B34"/>
    <w:rsid w:val="001070CC"/>
    <w:rsid w:val="00120344"/>
    <w:rsid w:val="00122329"/>
    <w:rsid w:val="001459DF"/>
    <w:rsid w:val="001776B9"/>
    <w:rsid w:val="001A1931"/>
    <w:rsid w:val="001C5822"/>
    <w:rsid w:val="00202264"/>
    <w:rsid w:val="00277EC7"/>
    <w:rsid w:val="002A58E5"/>
    <w:rsid w:val="002E33F3"/>
    <w:rsid w:val="00322E14"/>
    <w:rsid w:val="00335D2E"/>
    <w:rsid w:val="003A44A1"/>
    <w:rsid w:val="003A6BCB"/>
    <w:rsid w:val="003C388B"/>
    <w:rsid w:val="003C580C"/>
    <w:rsid w:val="003F458D"/>
    <w:rsid w:val="00415968"/>
    <w:rsid w:val="00432531"/>
    <w:rsid w:val="00433920"/>
    <w:rsid w:val="00442D2D"/>
    <w:rsid w:val="00460A04"/>
    <w:rsid w:val="00460CCA"/>
    <w:rsid w:val="00473E8D"/>
    <w:rsid w:val="0047590B"/>
    <w:rsid w:val="00476886"/>
    <w:rsid w:val="004776A8"/>
    <w:rsid w:val="004A3C9D"/>
    <w:rsid w:val="004B01E2"/>
    <w:rsid w:val="004B2D33"/>
    <w:rsid w:val="004B3F94"/>
    <w:rsid w:val="004B4E30"/>
    <w:rsid w:val="005308D3"/>
    <w:rsid w:val="0053390B"/>
    <w:rsid w:val="00565AE4"/>
    <w:rsid w:val="005A0696"/>
    <w:rsid w:val="005A3258"/>
    <w:rsid w:val="005B7DB7"/>
    <w:rsid w:val="005C3B0B"/>
    <w:rsid w:val="005E39BC"/>
    <w:rsid w:val="005F08F4"/>
    <w:rsid w:val="005F2641"/>
    <w:rsid w:val="00612504"/>
    <w:rsid w:val="00622F26"/>
    <w:rsid w:val="00661918"/>
    <w:rsid w:val="00672EF7"/>
    <w:rsid w:val="006B0BF8"/>
    <w:rsid w:val="006B1A18"/>
    <w:rsid w:val="006C18AC"/>
    <w:rsid w:val="006D46B9"/>
    <w:rsid w:val="007005C9"/>
    <w:rsid w:val="00711F56"/>
    <w:rsid w:val="00722480"/>
    <w:rsid w:val="007352DF"/>
    <w:rsid w:val="00771396"/>
    <w:rsid w:val="007956AA"/>
    <w:rsid w:val="0079606C"/>
    <w:rsid w:val="007A10D0"/>
    <w:rsid w:val="0082322D"/>
    <w:rsid w:val="0086111B"/>
    <w:rsid w:val="00896305"/>
    <w:rsid w:val="008B49E9"/>
    <w:rsid w:val="008C0597"/>
    <w:rsid w:val="008F51F6"/>
    <w:rsid w:val="00953E1F"/>
    <w:rsid w:val="0097109B"/>
    <w:rsid w:val="009763DB"/>
    <w:rsid w:val="009B7EDB"/>
    <w:rsid w:val="009C06FA"/>
    <w:rsid w:val="00A31CF8"/>
    <w:rsid w:val="00A56C02"/>
    <w:rsid w:val="00AD79DA"/>
    <w:rsid w:val="00AF4B50"/>
    <w:rsid w:val="00B20A2C"/>
    <w:rsid w:val="00B34727"/>
    <w:rsid w:val="00B46BBB"/>
    <w:rsid w:val="00B61D5D"/>
    <w:rsid w:val="00B61ED5"/>
    <w:rsid w:val="00B84FF4"/>
    <w:rsid w:val="00B9110B"/>
    <w:rsid w:val="00B92466"/>
    <w:rsid w:val="00BF470C"/>
    <w:rsid w:val="00C4196D"/>
    <w:rsid w:val="00C6344D"/>
    <w:rsid w:val="00C65DAC"/>
    <w:rsid w:val="00C8362B"/>
    <w:rsid w:val="00C85C6F"/>
    <w:rsid w:val="00C872A4"/>
    <w:rsid w:val="00C94B6B"/>
    <w:rsid w:val="00CA3ACD"/>
    <w:rsid w:val="00CB61E4"/>
    <w:rsid w:val="00CB7D84"/>
    <w:rsid w:val="00CD46D2"/>
    <w:rsid w:val="00D2503A"/>
    <w:rsid w:val="00D964F2"/>
    <w:rsid w:val="00DB3BAF"/>
    <w:rsid w:val="00DD3524"/>
    <w:rsid w:val="00DF6460"/>
    <w:rsid w:val="00EA3140"/>
    <w:rsid w:val="00EB362E"/>
    <w:rsid w:val="00ED22B0"/>
    <w:rsid w:val="00EE5A2D"/>
    <w:rsid w:val="00EE70FF"/>
    <w:rsid w:val="00F005A5"/>
    <w:rsid w:val="00F27DC4"/>
    <w:rsid w:val="00F33A6A"/>
    <w:rsid w:val="00F659EA"/>
    <w:rsid w:val="00F73F9D"/>
    <w:rsid w:val="00F84242"/>
    <w:rsid w:val="00F9344F"/>
    <w:rsid w:val="00FC385A"/>
    <w:rsid w:val="00FF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1994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Alyshbaeva</cp:lastModifiedBy>
  <cp:revision>3</cp:revision>
  <dcterms:created xsi:type="dcterms:W3CDTF">2018-06-01T08:40:00Z</dcterms:created>
  <dcterms:modified xsi:type="dcterms:W3CDTF">2018-06-07T14:48:00Z</dcterms:modified>
</cp:coreProperties>
</file>